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61" w:rsidRPr="00A05C61" w:rsidRDefault="00A05C61" w:rsidP="00A05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5C6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C61" w:rsidRPr="00A05C61" w:rsidRDefault="00A05C61" w:rsidP="00A05C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A05C61" w:rsidRPr="00A05C61" w:rsidRDefault="00A05C61" w:rsidP="00A05C6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A05C61" w:rsidRPr="00A05C61" w:rsidRDefault="00A05C61" w:rsidP="00A05C6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A05C61" w:rsidRPr="00A05C61" w:rsidRDefault="00A05C61" w:rsidP="00A05C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A05C61" w:rsidRPr="00A05C61" w:rsidRDefault="00A05C61" w:rsidP="00A05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61" w:rsidRPr="00A05C61" w:rsidRDefault="00A05C61" w:rsidP="00A05C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A05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A05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C61" w:rsidRPr="00A05C61" w:rsidRDefault="003B3E35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28.01.2021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05C61" w:rsidRPr="00A05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20/3</w:t>
      </w: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Мелітопольського міськрайонного суду від </w:t>
      </w:r>
      <w:r w:rsidR="004C355D">
        <w:rPr>
          <w:rFonts w:ascii="Times New Roman" w:eastAsia="Times New Roman" w:hAnsi="Times New Roman" w:cs="Times New Roman"/>
          <w:sz w:val="28"/>
          <w:szCs w:val="28"/>
          <w:lang w:eastAsia="ru-RU"/>
        </w:rPr>
        <w:t>02.06.2020 справа № 937/10056/19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ст. 30 </w:t>
      </w:r>
      <w:r w:rsidRPr="00A05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Закону України «Про місцеве самоврядування в Україні», </w:t>
      </w:r>
      <w:proofErr w:type="spellStart"/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>. 32, 34,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Житлового кодексу УРСР і </w:t>
      </w:r>
      <w:proofErr w:type="spellStart"/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>. 13, 14,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В:</w:t>
      </w: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C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першочергового списку:</w:t>
      </w:r>
    </w:p>
    <w:p w:rsidR="00A05C61" w:rsidRPr="00A05C61" w:rsidRDefault="00A05C61" w:rsidP="00B80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Дар’ю Олександрівну</w:t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144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E2144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E2144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805BE">
        <w:rPr>
          <w:rFonts w:ascii="Times New Roman" w:eastAsia="Times New Roman" w:hAnsi="Times New Roman" w:cs="Times New Roman"/>
          <w:sz w:val="28"/>
          <w:szCs w:val="28"/>
          <w:lang w:eastAsia="ru-RU"/>
        </w:rPr>
        <w:t>; яка потребує поліпшення житлових умов.</w:t>
      </w: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виконанням цього рішення </w:t>
      </w:r>
      <w:r w:rsidR="00B80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</w:t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61" w:rsidRP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55D" w:rsidRPr="00A05C61" w:rsidRDefault="004C355D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міський голова</w:t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C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Іван ФЕДОРОВ</w:t>
      </w:r>
    </w:p>
    <w:p w:rsidR="003B3E35" w:rsidRPr="003B3E35" w:rsidRDefault="003B3E35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3B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 виконкому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 w:rsidRPr="003B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Ірина ДОНЕЦЬ</w:t>
      </w:r>
    </w:p>
    <w:p w:rsidR="00A05C61" w:rsidRPr="00A05C61" w:rsidRDefault="00A05C61" w:rsidP="00A05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61" w:rsidRPr="00A05C61" w:rsidRDefault="00A05C61" w:rsidP="00A05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61" w:rsidRPr="00A05C61" w:rsidRDefault="00A05C61" w:rsidP="00A05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61" w:rsidRPr="00E21444" w:rsidRDefault="00E21444">
      <w:pPr>
        <w:rPr>
          <w:rFonts w:ascii="Times New Roman" w:hAnsi="Times New Roman" w:cs="Times New Roman"/>
        </w:rPr>
      </w:pPr>
      <w:r w:rsidRPr="00E21444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A05C61" w:rsidRDefault="00A05C61"/>
    <w:p w:rsidR="00A05C61" w:rsidRDefault="00A05C61">
      <w:bookmarkStart w:id="0" w:name="_GoBack"/>
      <w:bookmarkEnd w:id="0"/>
    </w:p>
    <w:sectPr w:rsidR="00A05C61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9E"/>
    <w:rsid w:val="001E6BC0"/>
    <w:rsid w:val="002C1B64"/>
    <w:rsid w:val="003B3E35"/>
    <w:rsid w:val="004445D0"/>
    <w:rsid w:val="004C355D"/>
    <w:rsid w:val="004F6558"/>
    <w:rsid w:val="00520232"/>
    <w:rsid w:val="00551E9E"/>
    <w:rsid w:val="006B4F32"/>
    <w:rsid w:val="00775E8F"/>
    <w:rsid w:val="00A05C61"/>
    <w:rsid w:val="00AB0E72"/>
    <w:rsid w:val="00B74A02"/>
    <w:rsid w:val="00B805BE"/>
    <w:rsid w:val="00E2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5582"/>
  <w15:chartTrackingRefBased/>
  <w15:docId w15:val="{DE6492EF-122A-43B8-90D4-2E925C2B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32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F32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F33A-20A3-4718-B88F-AE29A618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12</cp:revision>
  <dcterms:created xsi:type="dcterms:W3CDTF">2021-01-12T06:41:00Z</dcterms:created>
  <dcterms:modified xsi:type="dcterms:W3CDTF">2021-12-16T09:42:00Z</dcterms:modified>
</cp:coreProperties>
</file>